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B94" w:rsidRPr="000547ED" w:rsidRDefault="00457D9C" w:rsidP="00287B9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840855" cy="9407153"/>
            <wp:effectExtent l="19050" t="0" r="0" b="0"/>
            <wp:docPr id="1" name="Рисунок 1" descr="C:\Users\Садик\Desktop\Положение об общем собрании работ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Положение об общем собрании работник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7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7B94" w:rsidRPr="00287B94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 </w:t>
      </w:r>
      <w:r w:rsidR="00287B94" w:rsidRPr="000547ED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дошкольное образовательное учреждение</w:t>
      </w:r>
    </w:p>
    <w:p w:rsidR="00287B94" w:rsidRPr="000547ED" w:rsidRDefault="00287B94" w:rsidP="00287B9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547ED">
        <w:rPr>
          <w:rFonts w:ascii="Times New Roman" w:hAnsi="Times New Roman" w:cs="Times New Roman"/>
          <w:sz w:val="28"/>
          <w:szCs w:val="28"/>
          <w:u w:val="single"/>
        </w:rPr>
        <w:t xml:space="preserve">«Детский сад </w:t>
      </w:r>
      <w:proofErr w:type="spellStart"/>
      <w:r w:rsidRPr="000547ED">
        <w:rPr>
          <w:rFonts w:ascii="Times New Roman" w:hAnsi="Times New Roman" w:cs="Times New Roman"/>
          <w:sz w:val="28"/>
          <w:szCs w:val="28"/>
          <w:u w:val="single"/>
        </w:rPr>
        <w:t>с.Кузнечиха</w:t>
      </w:r>
      <w:proofErr w:type="spellEnd"/>
      <w:r w:rsidRPr="000547ED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287B94" w:rsidRPr="00AF5FCB" w:rsidRDefault="00287B94" w:rsidP="00287B94">
      <w:pPr>
        <w:spacing w:line="240" w:lineRule="auto"/>
        <w:rPr>
          <w:rFonts w:ascii="Times New Roman" w:hAnsi="Times New Roman" w:cs="Times New Roman"/>
        </w:rPr>
      </w:pPr>
      <w:r w:rsidRPr="00AF5FCB">
        <w:rPr>
          <w:rFonts w:ascii="Times New Roman" w:hAnsi="Times New Roman" w:cs="Times New Roman"/>
        </w:rPr>
        <w:t xml:space="preserve">ПРИНЯТО                                                                                                                                УТВЕРЖДЕНО </w:t>
      </w:r>
    </w:p>
    <w:p w:rsidR="00287B94" w:rsidRPr="00AF5FCB" w:rsidRDefault="00287B94" w:rsidP="00287B94">
      <w:pPr>
        <w:spacing w:line="240" w:lineRule="auto"/>
        <w:rPr>
          <w:rFonts w:ascii="Times New Roman" w:hAnsi="Times New Roman" w:cs="Times New Roman"/>
        </w:rPr>
      </w:pPr>
      <w:r w:rsidRPr="00AF5FCB">
        <w:rPr>
          <w:rFonts w:ascii="Times New Roman" w:hAnsi="Times New Roman" w:cs="Times New Roman"/>
        </w:rPr>
        <w:t xml:space="preserve">На Педагогическом совете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</w:t>
      </w:r>
      <w:r w:rsidRPr="00AF5FCB">
        <w:rPr>
          <w:rFonts w:ascii="Times New Roman" w:hAnsi="Times New Roman" w:cs="Times New Roman"/>
        </w:rPr>
        <w:t xml:space="preserve">приказом </w:t>
      </w:r>
      <w:r>
        <w:rPr>
          <w:rFonts w:ascii="Times New Roman" w:hAnsi="Times New Roman" w:cs="Times New Roman"/>
        </w:rPr>
        <w:t>заведующего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прот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№2 от 11.10.2022г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Pr="00AF5FCB">
        <w:rPr>
          <w:rFonts w:ascii="Times New Roman" w:hAnsi="Times New Roman" w:cs="Times New Roman"/>
        </w:rPr>
        <w:t xml:space="preserve">№ </w:t>
      </w:r>
      <w:r>
        <w:rPr>
          <w:rFonts w:ascii="Times New Roman" w:hAnsi="Times New Roman" w:cs="Times New Roman"/>
        </w:rPr>
        <w:t>39</w:t>
      </w:r>
      <w:r w:rsidRPr="00AF5FCB">
        <w:rPr>
          <w:rFonts w:ascii="Times New Roman" w:hAnsi="Times New Roman" w:cs="Times New Roman"/>
        </w:rPr>
        <w:t xml:space="preserve">     от </w:t>
      </w:r>
      <w:r>
        <w:rPr>
          <w:rFonts w:ascii="Times New Roman" w:hAnsi="Times New Roman" w:cs="Times New Roman"/>
        </w:rPr>
        <w:t xml:space="preserve"> 11.10.</w:t>
      </w:r>
      <w:r w:rsidRPr="00AF5FCB">
        <w:rPr>
          <w:rFonts w:ascii="Times New Roman" w:hAnsi="Times New Roman" w:cs="Times New Roman"/>
        </w:rPr>
        <w:t>2022 г</w:t>
      </w:r>
    </w:p>
    <w:p w:rsidR="00287B94" w:rsidRDefault="00287B94" w:rsidP="00287B94">
      <w:pPr>
        <w:jc w:val="center"/>
      </w:pPr>
    </w:p>
    <w:p w:rsidR="00287B94" w:rsidRDefault="00287B94" w:rsidP="00287B94">
      <w:pPr>
        <w:jc w:val="center"/>
      </w:pPr>
    </w:p>
    <w:p w:rsidR="00287B94" w:rsidRPr="00AF5FCB" w:rsidRDefault="00287B94" w:rsidP="00287B94">
      <w:pPr>
        <w:jc w:val="center"/>
        <w:rPr>
          <w:rFonts w:ascii="Times New Roman" w:hAnsi="Times New Roman" w:cs="Times New Roman"/>
          <w:sz w:val="28"/>
          <w:szCs w:val="28"/>
        </w:rPr>
      </w:pPr>
      <w:r w:rsidRPr="00AF5FCB">
        <w:rPr>
          <w:rFonts w:ascii="Times New Roman" w:hAnsi="Times New Roman" w:cs="Times New Roman"/>
          <w:sz w:val="28"/>
          <w:szCs w:val="28"/>
        </w:rPr>
        <w:t>Положение</w:t>
      </w:r>
    </w:p>
    <w:p w:rsidR="00287B94" w:rsidRPr="00AF5FCB" w:rsidRDefault="00287B94" w:rsidP="00287B94">
      <w:pPr>
        <w:jc w:val="center"/>
        <w:rPr>
          <w:rFonts w:ascii="Times New Roman" w:hAnsi="Times New Roman" w:cs="Times New Roman"/>
          <w:sz w:val="28"/>
          <w:szCs w:val="28"/>
        </w:rPr>
      </w:pPr>
      <w:r w:rsidRPr="00AF5FCB">
        <w:rPr>
          <w:rFonts w:ascii="Times New Roman" w:hAnsi="Times New Roman" w:cs="Times New Roman"/>
          <w:sz w:val="28"/>
          <w:szCs w:val="28"/>
        </w:rPr>
        <w:t xml:space="preserve">об Общем собрании работников муниципального бюджетного дошкольного образовательного учреждения «Детский сад </w:t>
      </w:r>
      <w:proofErr w:type="spellStart"/>
      <w:r w:rsidRPr="00AF5FCB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 w:rsidRPr="00AF5FCB">
        <w:rPr>
          <w:rFonts w:ascii="Times New Roman" w:hAnsi="Times New Roman" w:cs="Times New Roman"/>
          <w:sz w:val="28"/>
          <w:szCs w:val="28"/>
        </w:rPr>
        <w:t>»</w:t>
      </w:r>
    </w:p>
    <w:p w:rsidR="00287B94" w:rsidRPr="00AF5FCB" w:rsidRDefault="00287B94" w:rsidP="00287B94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</w:t>
      </w:r>
      <w:r w:rsidRPr="00AF5FCB">
        <w:rPr>
          <w:rFonts w:ascii="Times New Roman" w:hAnsi="Times New Roman" w:cs="Times New Roman"/>
          <w:b/>
          <w:sz w:val="24"/>
          <w:szCs w:val="24"/>
        </w:rPr>
        <w:t xml:space="preserve">1.Общие положения 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для </w:t>
      </w:r>
      <w:r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с.Кузнечиха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Спасского муниципального района РТ </w:t>
      </w:r>
      <w:r w:rsidRPr="00AF5FCB">
        <w:rPr>
          <w:rFonts w:ascii="Times New Roman" w:hAnsi="Times New Roman" w:cs="Times New Roman"/>
          <w:sz w:val="24"/>
          <w:szCs w:val="24"/>
        </w:rPr>
        <w:t xml:space="preserve"> (далее –ДОУ).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1.2. Общее собрание работников образовательной организации является коллегиальным органом управления образовательной организацией.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1.3. Общее собрание работников ДОУ руководствуется Конституцией Российской Федерации, Конвенцией ООН о правах ребенка, Федеральным законом N 273-ФЗ «Об образовании в Российской Федерации, региональным законодательством, актами органов местного самоуправления в сфере образования и социальной защиты, Уставом образовательной организации и настоящим положением 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1.4. Решения Общего собрания ДОУ, принятые в пределах его полномочий и в соответствии с законодательством, обязательны для исполнения администрацией, всеми членами коллектива. 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1.5. Изменения и дополнения в настоящее положение вносятся Общим собранием и принимаются на его заседании. 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1.6. Срок данного положения не ограничен. Положение действует до принятия нового. </w:t>
      </w:r>
    </w:p>
    <w:p w:rsidR="00287B94" w:rsidRPr="00AF5FCB" w:rsidRDefault="00287B94" w:rsidP="00287B94">
      <w:pPr>
        <w:rPr>
          <w:rFonts w:ascii="Times New Roman" w:hAnsi="Times New Roman" w:cs="Times New Roman"/>
          <w:b/>
          <w:sz w:val="24"/>
          <w:szCs w:val="24"/>
        </w:rPr>
      </w:pPr>
      <w:r w:rsidRPr="00AF5FCB">
        <w:rPr>
          <w:rFonts w:ascii="Times New Roman" w:hAnsi="Times New Roman" w:cs="Times New Roman"/>
          <w:b/>
          <w:sz w:val="24"/>
          <w:szCs w:val="24"/>
        </w:rPr>
        <w:t xml:space="preserve">2. Основные задачи Общего собрания. 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2.1. Общее собрание содействует осуществлению управленческих начал, развитию инициативы трудового коллектива. 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2.2. Общее собрание реализует право на самостоятельность ДОУ в решении вопросов, способствующих развитию и совершенствованию образовательной деятельности организации </w:t>
      </w:r>
    </w:p>
    <w:p w:rsidR="00287B94" w:rsidRDefault="00287B94" w:rsidP="00287B94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2.3. Общее собрание содействует расширению коллегиальных, демократических форм управления и воплощения в жизнь государственно-общественных принципов </w:t>
      </w:r>
    </w:p>
    <w:p w:rsidR="00287B94" w:rsidRDefault="00287B94" w:rsidP="00287B94">
      <w:pPr>
        <w:rPr>
          <w:rFonts w:ascii="Times New Roman" w:hAnsi="Times New Roman" w:cs="Times New Roman"/>
          <w:b/>
          <w:sz w:val="24"/>
          <w:szCs w:val="24"/>
        </w:rPr>
      </w:pPr>
    </w:p>
    <w:p w:rsidR="00287B94" w:rsidRDefault="00287B94" w:rsidP="00287B94">
      <w:pPr>
        <w:rPr>
          <w:rFonts w:ascii="Times New Roman" w:hAnsi="Times New Roman" w:cs="Times New Roman"/>
          <w:b/>
          <w:sz w:val="24"/>
          <w:szCs w:val="24"/>
        </w:rPr>
      </w:pPr>
    </w:p>
    <w:p w:rsidR="00287B94" w:rsidRDefault="00287B94" w:rsidP="00287B94"/>
    <w:p w:rsidR="00AF5FCB" w:rsidRPr="00AF5FCB" w:rsidRDefault="00AF5FCB">
      <w:pPr>
        <w:rPr>
          <w:rFonts w:ascii="Times New Roman" w:hAnsi="Times New Roman" w:cs="Times New Roman"/>
          <w:b/>
          <w:sz w:val="24"/>
          <w:szCs w:val="24"/>
        </w:rPr>
      </w:pPr>
      <w:r w:rsidRPr="00AF5FCB">
        <w:rPr>
          <w:rFonts w:ascii="Times New Roman" w:hAnsi="Times New Roman" w:cs="Times New Roman"/>
          <w:b/>
          <w:sz w:val="24"/>
          <w:szCs w:val="24"/>
        </w:rPr>
        <w:t xml:space="preserve">3. Функции Общего собрания. </w:t>
      </w:r>
    </w:p>
    <w:p w:rsidR="00AF5FCB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3.1. Общее собрание:</w:t>
      </w:r>
    </w:p>
    <w:p w:rsidR="00AF5FCB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 участвует в разработке и принимает проект коллективного договора, правила внутреннего трудового распорядка, изменения и дополнения к ним; </w:t>
      </w:r>
    </w:p>
    <w:p w:rsidR="00AF5FCB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-принимает иные локальные акты, регламентирующи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AF5FCB">
        <w:rPr>
          <w:rFonts w:ascii="Times New Roman" w:hAnsi="Times New Roman" w:cs="Times New Roman"/>
          <w:sz w:val="24"/>
          <w:szCs w:val="24"/>
        </w:rPr>
        <w:t xml:space="preserve"> деятельность образовательной организации, предусмотренных Уставом образовательной организации: программу развития ДОУ, проект годового плана работы ДОУ; </w:t>
      </w:r>
    </w:p>
    <w:p w:rsidR="00AF5FCB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-вносит изменения и дополнения в Устав ДОУ, осуществляет контроль за выполнением Устава, вносит предложения по устранению нарушений Устава </w:t>
      </w:r>
    </w:p>
    <w:p w:rsidR="00AF5FCB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-обсуждает вопросы состояния трудовой дисциплины;</w:t>
      </w:r>
    </w:p>
    <w:p w:rsidR="00AF5FCB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-рассматривает вопросы охраны и безопасности условий труда работников, охраны жизни и здоровья воспитанников; </w:t>
      </w:r>
    </w:p>
    <w:p w:rsidR="00AF5FCB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 принимает участие в разрешении конфликтных ситуаций между работниками и администрацией образовательной организации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 вносит предложения Учредителю по улучшению финансово-хозяйственного положения ДОУ: -определяет порядок выплат стимулирующего характера;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-определяет порядок и условия предоставления социальных гарантий и льгот;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-вносит предложения в договор о взаимоотношениях между Учредителем и ДОУ;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-заслушивает отчеты заведующего ДОУ о расходовании бюджетных и внебюджетных средств;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-заслушивает отчеты заведующего и других работников, вносит на рассмотрение администрации предложения по совершенствованию её работы;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-знакомится с итоговыми документами по проверке ДОУ государственными и муниципальными органами, заслушивает администрацию ДОУ по выполнению мероприятий по устранению недостатков в работе;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-при необходимости рассматривает и обсуждает вопросы работы с родителями (законными представителями) воспитанников, решения совета родителей (законных представителей);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-в рамках действующего законодательства принимает необходимые меры, ограждающие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ДОУ, его самоуправляемости.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-выходит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 </w:t>
      </w:r>
    </w:p>
    <w:p w:rsidR="000547ED" w:rsidRPr="000547ED" w:rsidRDefault="00AF5FCB">
      <w:pPr>
        <w:rPr>
          <w:rFonts w:ascii="Times New Roman" w:hAnsi="Times New Roman" w:cs="Times New Roman"/>
          <w:b/>
          <w:sz w:val="24"/>
          <w:szCs w:val="24"/>
        </w:rPr>
      </w:pPr>
      <w:r w:rsidRPr="000547ED">
        <w:rPr>
          <w:rFonts w:ascii="Times New Roman" w:hAnsi="Times New Roman" w:cs="Times New Roman"/>
          <w:b/>
          <w:sz w:val="24"/>
          <w:szCs w:val="24"/>
        </w:rPr>
        <w:t xml:space="preserve">4. Права Общего собрания.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4.1. Общее собрание имеет право: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lastRenderedPageBreak/>
        <w:t xml:space="preserve">-участвовать в управлении ДОУ; </w:t>
      </w:r>
    </w:p>
    <w:p w:rsidR="000547ED" w:rsidRDefault="000547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-выступать от имени М</w:t>
      </w:r>
      <w:r w:rsidR="00AF5FCB" w:rsidRPr="00AF5FCB">
        <w:rPr>
          <w:rFonts w:ascii="Times New Roman" w:hAnsi="Times New Roman" w:cs="Times New Roman"/>
          <w:sz w:val="24"/>
          <w:szCs w:val="24"/>
        </w:rPr>
        <w:t xml:space="preserve">БДОУ </w:t>
      </w:r>
      <w:r>
        <w:rPr>
          <w:rFonts w:ascii="Times New Roman" w:hAnsi="Times New Roman" w:cs="Times New Roman"/>
          <w:sz w:val="24"/>
          <w:szCs w:val="24"/>
        </w:rPr>
        <w:t xml:space="preserve">«Детский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с.Кузнечиха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-выходить с предложениями и заявлениями на Учредителя, в органы муниципальной и государственной власти, в общественные организации.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4.2. Каждый член общего собрания имеет право: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-потребовать обсуждения Общим собранием любого вопроса, касающегося деятельности ДОУ, если его предложение поддержит не менее трети членов собрания;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-при несогласии с решением Общего собрания высказать своё мотивированное мнение, которое должно быть занесено в протокол.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0547ED">
        <w:rPr>
          <w:rFonts w:ascii="Times New Roman" w:hAnsi="Times New Roman" w:cs="Times New Roman"/>
          <w:b/>
          <w:sz w:val="24"/>
          <w:szCs w:val="24"/>
        </w:rPr>
        <w:t>5. Организация управления Общим собранием</w:t>
      </w:r>
      <w:r w:rsidRPr="00AF5F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47ED" w:rsidRDefault="00AF5FCB" w:rsidP="000547ED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5.1. В состав Общего собрания входят все работники </w:t>
      </w:r>
      <w:r w:rsidR="000547ED">
        <w:rPr>
          <w:rFonts w:ascii="Times New Roman" w:hAnsi="Times New Roman" w:cs="Times New Roman"/>
          <w:sz w:val="24"/>
          <w:szCs w:val="24"/>
        </w:rPr>
        <w:t>М</w:t>
      </w:r>
      <w:r w:rsidR="000547ED" w:rsidRPr="00AF5FCB">
        <w:rPr>
          <w:rFonts w:ascii="Times New Roman" w:hAnsi="Times New Roman" w:cs="Times New Roman"/>
          <w:sz w:val="24"/>
          <w:szCs w:val="24"/>
        </w:rPr>
        <w:t xml:space="preserve">БДОУ </w:t>
      </w:r>
      <w:r w:rsidR="000547ED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proofErr w:type="spellStart"/>
      <w:r w:rsidR="000547ED">
        <w:rPr>
          <w:rFonts w:ascii="Times New Roman" w:hAnsi="Times New Roman" w:cs="Times New Roman"/>
          <w:sz w:val="24"/>
          <w:szCs w:val="24"/>
        </w:rPr>
        <w:t>с.Кузнечиха</w:t>
      </w:r>
      <w:proofErr w:type="spellEnd"/>
      <w:r w:rsidR="000547ED">
        <w:rPr>
          <w:rFonts w:ascii="Times New Roman" w:hAnsi="Times New Roman" w:cs="Times New Roman"/>
          <w:sz w:val="24"/>
          <w:szCs w:val="24"/>
        </w:rPr>
        <w:t>»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. 5.2. 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приглашённые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5.3. На каждом заседании Общего собрания избирается председатель и секретарь собрания для ведения протокола собрания.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5.4. Председатель Общего собрания: -организует деятельность Общего собрания;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-информирует членов трудового коллектива о предстоящем заседании не менее чем за 30 дней до его проведения;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-организует подготовку и проведение заседания;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-контролирует выполнение решений.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5.5. Общее собрание ДОУ собирается не реже двух раз в календарный год.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5.6. Общее собрание ДОУ может проводится в режиме видеоконференции при не возможности проведения в очном режиме.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5.7. Общее собрание ДОУ считается правомочным, если на нём присутствует не менее половины работников ДОУ.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5.8. Решение Общего собрания принимается открытым голосованием.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5.9. Решение Общего собрания считается принятым, если за него проголосовало не менее 51% присутствующих. При равном количестве голосов решающим является голос председателя Общего собрания ДОУ.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5.10. Решение, принятое Общим собранием ДОУ в пределах своей компетенции, не противоречащее действующему законодательству Российской Федерации, является обязательным для исполнения всеми работниками ДОУ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lastRenderedPageBreak/>
        <w:t xml:space="preserve">5.11. Решение Общего собрания обязательно к исполнению для всех членов трудового коллектива ДОУ. </w:t>
      </w:r>
      <w:r w:rsidRPr="000547ED">
        <w:rPr>
          <w:rFonts w:ascii="Times New Roman" w:hAnsi="Times New Roman" w:cs="Times New Roman"/>
          <w:b/>
          <w:sz w:val="24"/>
          <w:szCs w:val="24"/>
        </w:rPr>
        <w:t>6.Взаимосвязь с другими коллегиальными органами управления.</w:t>
      </w:r>
      <w:r w:rsidRPr="00AF5F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6.1. Общее собрание организует взаимодействие с другими коллегиальными органами управления: педагогическим советом, советом родителей (законных представителей):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 через участие представителей трудового коллектива в заседаниях педагогического совета;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 представление на ознакомление педагогическому совету и совету родителей (законных представителей) материалов, готовящихся к обсуждению и принятию на заседаниях Общего собрания;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 внесение предложений и дополнений по вопросам, рассматриваемым на заседаниях педагогического совета и совета родителей (законных представителей).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0547ED">
        <w:rPr>
          <w:rFonts w:ascii="Times New Roman" w:hAnsi="Times New Roman" w:cs="Times New Roman"/>
          <w:b/>
          <w:sz w:val="24"/>
          <w:szCs w:val="24"/>
        </w:rPr>
        <w:t>7.Ответственность Общего собрания</w:t>
      </w:r>
      <w:r w:rsidRPr="00AF5F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7.1. Общее собрание несёт ответственность: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 за выполнение, выполнение не в полном объёме или невыполнение закрепленных за ним задач и функций;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 соответствие принимаемых решений законодательству РФ, нормативно-правовым актам.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</w:t>
      </w:r>
      <w:r w:rsidRPr="000547ED">
        <w:rPr>
          <w:rFonts w:ascii="Times New Roman" w:hAnsi="Times New Roman" w:cs="Times New Roman"/>
          <w:b/>
          <w:sz w:val="24"/>
          <w:szCs w:val="24"/>
        </w:rPr>
        <w:t>8. Делопроизводство Общего собрания</w:t>
      </w:r>
      <w:r w:rsidRPr="00AF5F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8.1. Заседания Общего собрания оформляются протоколом.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8.2. В протоколе фиксируются: - дата проведения;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 количественное присутствие (отсутствие) членов трудового коллектива;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>-приглашенные (ФИО, должность); - повестка дня; - ход обсуждения вопросов;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 - предложения, рекомендации и замечания членов трудового коллектива и приглашенных лиц;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- решение.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8.3. Протоколы оформляются в электронном виде, распечатываются, подписываются председателем и секретарём Общего собрания, регистрируются в книге учета протоколов общего собрания работников. 8.4. Нумерация протоколов ведётся от начала </w:t>
      </w:r>
      <w:r w:rsidR="000547ED">
        <w:rPr>
          <w:rFonts w:ascii="Times New Roman" w:hAnsi="Times New Roman" w:cs="Times New Roman"/>
          <w:sz w:val="24"/>
          <w:szCs w:val="24"/>
        </w:rPr>
        <w:t>учебного</w:t>
      </w:r>
      <w:r w:rsidRPr="00AF5FCB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0547ED" w:rsidRDefault="00AF5FCB">
      <w:pPr>
        <w:rPr>
          <w:rFonts w:ascii="Times New Roman" w:hAnsi="Times New Roman" w:cs="Times New Roman"/>
          <w:sz w:val="24"/>
          <w:szCs w:val="24"/>
        </w:rPr>
      </w:pPr>
      <w:r w:rsidRPr="00AF5FCB">
        <w:rPr>
          <w:rFonts w:ascii="Times New Roman" w:hAnsi="Times New Roman" w:cs="Times New Roman"/>
          <w:sz w:val="24"/>
          <w:szCs w:val="24"/>
        </w:rPr>
        <w:t xml:space="preserve">8.5. Книга учета протоколов Общего собрания нумеруется постранично, прошнуровывается, скрепляется подписью заведующего и печатью ДОУ. </w:t>
      </w:r>
    </w:p>
    <w:p w:rsidR="00573A0D" w:rsidRDefault="00AF5FCB">
      <w:r w:rsidRPr="00AF5FCB">
        <w:rPr>
          <w:rFonts w:ascii="Times New Roman" w:hAnsi="Times New Roman" w:cs="Times New Roman"/>
          <w:sz w:val="24"/>
          <w:szCs w:val="24"/>
        </w:rPr>
        <w:t xml:space="preserve">8.6 .Книга учета протоколов Общего собрания хранится в делах ДОУ (10 лет) и передаётся по акту при смене руководителя, </w:t>
      </w:r>
      <w:r w:rsidRPr="000547ED">
        <w:rPr>
          <w:rFonts w:ascii="Times New Roman" w:hAnsi="Times New Roman" w:cs="Times New Roman"/>
          <w:sz w:val="24"/>
          <w:szCs w:val="24"/>
        </w:rPr>
        <w:t>передаче в архи</w:t>
      </w:r>
      <w:r w:rsidR="000547ED" w:rsidRPr="000547ED">
        <w:rPr>
          <w:rFonts w:ascii="Times New Roman" w:hAnsi="Times New Roman" w:cs="Times New Roman"/>
          <w:sz w:val="24"/>
          <w:szCs w:val="24"/>
        </w:rPr>
        <w:t>в.</w:t>
      </w:r>
    </w:p>
    <w:sectPr w:rsidR="00573A0D" w:rsidSect="00AF5FCB">
      <w:pgSz w:w="11906" w:h="16838"/>
      <w:pgMar w:top="709" w:right="707" w:bottom="144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F5FCB"/>
    <w:rsid w:val="000547ED"/>
    <w:rsid w:val="00287B94"/>
    <w:rsid w:val="00401BE9"/>
    <w:rsid w:val="00457D9C"/>
    <w:rsid w:val="00573A0D"/>
    <w:rsid w:val="00AF5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A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7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7D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DAD75-762D-4DBC-87D4-A1FEA8851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1268</Words>
  <Characters>7232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cp:lastPrinted>2023-02-16T08:03:00Z</cp:lastPrinted>
  <dcterms:created xsi:type="dcterms:W3CDTF">2023-02-16T08:08:00Z</dcterms:created>
  <dcterms:modified xsi:type="dcterms:W3CDTF">2023-02-16T08:08:00Z</dcterms:modified>
</cp:coreProperties>
</file>